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BF6" w:rsidRDefault="00047BF6" w:rsidP="002E3A04">
      <w:pPr>
        <w:spacing w:after="120" w:line="240" w:lineRule="auto"/>
        <w:rPr>
          <w:rFonts w:eastAsia="Times New Roman" w:cs="Times New Roman"/>
          <w:b/>
          <w:bCs/>
          <w:sz w:val="32"/>
          <w:szCs w:val="32"/>
          <w:lang w:eastAsia="fr-BE"/>
        </w:rPr>
      </w:pPr>
    </w:p>
    <w:p w:rsidR="002E3A04" w:rsidRPr="000066C0" w:rsidRDefault="002E3A04" w:rsidP="002E3A04">
      <w:pPr>
        <w:spacing w:after="120" w:line="240" w:lineRule="auto"/>
        <w:rPr>
          <w:rFonts w:eastAsia="Times New Roman" w:cs="Times New Roman"/>
          <w:sz w:val="32"/>
          <w:szCs w:val="32"/>
          <w:lang w:eastAsia="fr-BE"/>
        </w:rPr>
      </w:pPr>
      <w:r w:rsidRPr="000066C0">
        <w:rPr>
          <w:rFonts w:eastAsia="Times New Roman" w:cs="Times New Roman"/>
          <w:b/>
          <w:bCs/>
          <w:sz w:val="32"/>
          <w:szCs w:val="32"/>
          <w:lang w:eastAsia="fr-BE"/>
        </w:rPr>
        <w:t xml:space="preserve">Transports d'ici et d'ailleurs </w:t>
      </w:r>
      <w:r w:rsidR="008F1F80">
        <w:rPr>
          <w:rFonts w:eastAsia="Times New Roman" w:cs="Times New Roman"/>
          <w:b/>
          <w:bCs/>
          <w:sz w:val="32"/>
          <w:szCs w:val="32"/>
          <w:lang w:eastAsia="fr-BE"/>
        </w:rPr>
        <w:t>–</w:t>
      </w:r>
      <w:r w:rsidRPr="000066C0">
        <w:rPr>
          <w:rFonts w:eastAsia="Times New Roman" w:cs="Times New Roman"/>
          <w:b/>
          <w:bCs/>
          <w:sz w:val="32"/>
          <w:szCs w:val="32"/>
          <w:lang w:eastAsia="fr-BE"/>
        </w:rPr>
        <w:t xml:space="preserve"> </w:t>
      </w:r>
      <w:r w:rsidR="008F1F80">
        <w:rPr>
          <w:rFonts w:eastAsia="Times New Roman" w:cs="Times New Roman"/>
          <w:b/>
          <w:bCs/>
          <w:sz w:val="32"/>
          <w:szCs w:val="32"/>
          <w:lang w:eastAsia="fr-BE"/>
        </w:rPr>
        <w:t>Embarquement pour la Syrie</w:t>
      </w:r>
    </w:p>
    <w:p w:rsidR="002E3A04" w:rsidRPr="002E3A04" w:rsidRDefault="008F1F80" w:rsidP="002E3A04">
      <w:pPr>
        <w:spacing w:after="120" w:line="240" w:lineRule="auto"/>
        <w:rPr>
          <w:rFonts w:eastAsia="Times New Roman" w:cs="Times New Roman"/>
          <w:sz w:val="24"/>
          <w:szCs w:val="24"/>
          <w:lang w:eastAsia="fr-BE"/>
        </w:rPr>
      </w:pPr>
      <w:r>
        <w:rPr>
          <w:rFonts w:eastAsia="Times New Roman" w:cs="Times New Roman"/>
          <w:sz w:val="24"/>
          <w:szCs w:val="24"/>
          <w:lang w:eastAsia="fr-BE"/>
        </w:rPr>
        <w:t>Samedi 23 octobre</w:t>
      </w:r>
      <w:r w:rsidR="002E3A04" w:rsidRPr="002E3A04">
        <w:rPr>
          <w:rFonts w:eastAsia="Times New Roman" w:cs="Times New Roman"/>
          <w:sz w:val="24"/>
          <w:szCs w:val="24"/>
          <w:lang w:eastAsia="fr-BE"/>
        </w:rPr>
        <w:t>, dès 1</w:t>
      </w:r>
      <w:r>
        <w:rPr>
          <w:rFonts w:eastAsia="Times New Roman" w:cs="Times New Roman"/>
          <w:sz w:val="24"/>
          <w:szCs w:val="24"/>
          <w:lang w:eastAsia="fr-BE"/>
        </w:rPr>
        <w:t>0</w:t>
      </w:r>
      <w:r w:rsidR="002E3A04" w:rsidRPr="002E3A04">
        <w:rPr>
          <w:rFonts w:eastAsia="Times New Roman" w:cs="Times New Roman"/>
          <w:sz w:val="24"/>
          <w:szCs w:val="24"/>
          <w:lang w:eastAsia="fr-BE"/>
        </w:rPr>
        <w:t>h</w:t>
      </w:r>
      <w:r>
        <w:rPr>
          <w:rFonts w:eastAsia="Times New Roman" w:cs="Times New Roman"/>
          <w:sz w:val="24"/>
          <w:szCs w:val="24"/>
          <w:lang w:eastAsia="fr-BE"/>
        </w:rPr>
        <w:t>30</w:t>
      </w:r>
      <w:r w:rsidR="002E3A04" w:rsidRPr="002E3A04">
        <w:rPr>
          <w:rFonts w:eastAsia="Times New Roman" w:cs="Times New Roman"/>
          <w:sz w:val="24"/>
          <w:szCs w:val="24"/>
          <w:lang w:eastAsia="fr-BE"/>
        </w:rPr>
        <w:t xml:space="preserve">. </w:t>
      </w:r>
    </w:p>
    <w:p w:rsidR="002E3A04" w:rsidRPr="002E3A04" w:rsidRDefault="008F1F80" w:rsidP="002E3A04">
      <w:pPr>
        <w:spacing w:after="120" w:line="240" w:lineRule="auto"/>
        <w:rPr>
          <w:rFonts w:eastAsia="Times New Roman" w:cs="Times New Roman"/>
          <w:sz w:val="24"/>
          <w:szCs w:val="24"/>
          <w:lang w:eastAsia="fr-BE"/>
        </w:rPr>
      </w:pPr>
      <w:r>
        <w:rPr>
          <w:rFonts w:eastAsia="Times New Roman" w:cs="Times New Roman"/>
          <w:b/>
          <w:bCs/>
          <w:sz w:val="24"/>
          <w:szCs w:val="24"/>
          <w:lang w:eastAsia="fr-BE"/>
        </w:rPr>
        <w:t xml:space="preserve">Après « Destination Sénégal », le Musée des Transports </w:t>
      </w:r>
      <w:r w:rsidR="002E3A04" w:rsidRPr="002E3A04">
        <w:rPr>
          <w:rFonts w:eastAsia="Times New Roman" w:cs="Times New Roman"/>
          <w:b/>
          <w:bCs/>
          <w:sz w:val="24"/>
          <w:szCs w:val="24"/>
          <w:lang w:eastAsia="fr-BE"/>
        </w:rPr>
        <w:t xml:space="preserve">invite le public à </w:t>
      </w:r>
      <w:r>
        <w:rPr>
          <w:rFonts w:eastAsia="Times New Roman" w:cs="Times New Roman"/>
          <w:b/>
          <w:bCs/>
          <w:sz w:val="24"/>
          <w:szCs w:val="24"/>
          <w:lang w:eastAsia="fr-BE"/>
        </w:rPr>
        <w:t>embarquer pour la Syrie avec une visite conviviale émaillée de discussion</w:t>
      </w:r>
      <w:r w:rsidR="002775A3">
        <w:rPr>
          <w:rFonts w:eastAsia="Times New Roman" w:cs="Times New Roman"/>
          <w:b/>
          <w:bCs/>
          <w:sz w:val="24"/>
          <w:szCs w:val="24"/>
          <w:lang w:eastAsia="fr-BE"/>
        </w:rPr>
        <w:t>s</w:t>
      </w:r>
      <w:r>
        <w:rPr>
          <w:rFonts w:eastAsia="Times New Roman" w:cs="Times New Roman"/>
          <w:b/>
          <w:bCs/>
          <w:sz w:val="24"/>
          <w:szCs w:val="24"/>
          <w:lang w:eastAsia="fr-BE"/>
        </w:rPr>
        <w:t>, de poésie et de plaisirs gustatifs</w:t>
      </w:r>
      <w:r w:rsidR="002E3A04" w:rsidRPr="002E3A04">
        <w:rPr>
          <w:rFonts w:eastAsia="Times New Roman" w:cs="Times New Roman"/>
          <w:b/>
          <w:bCs/>
          <w:sz w:val="24"/>
          <w:szCs w:val="24"/>
          <w:lang w:eastAsia="fr-BE"/>
        </w:rPr>
        <w:t xml:space="preserve">. Cet événement est le </w:t>
      </w:r>
      <w:r>
        <w:rPr>
          <w:rFonts w:eastAsia="Times New Roman" w:cs="Times New Roman"/>
          <w:b/>
          <w:bCs/>
          <w:sz w:val="24"/>
          <w:szCs w:val="24"/>
          <w:lang w:eastAsia="fr-BE"/>
        </w:rPr>
        <w:t>second</w:t>
      </w:r>
      <w:r w:rsidR="002E3A04" w:rsidRPr="002E3A04">
        <w:rPr>
          <w:rFonts w:eastAsia="Times New Roman" w:cs="Times New Roman"/>
          <w:b/>
          <w:bCs/>
          <w:sz w:val="24"/>
          <w:szCs w:val="24"/>
          <w:lang w:eastAsia="fr-BE"/>
        </w:rPr>
        <w:t xml:space="preserve"> d'une série de huit rencontres interculturelles dans le cadre du projet "Transports d'ici et d'ailleurs, la mobilité en question".</w:t>
      </w:r>
    </w:p>
    <w:p w:rsidR="002775A3" w:rsidRDefault="008F1F80" w:rsidP="002E3A04">
      <w:pPr>
        <w:spacing w:after="120" w:line="240" w:lineRule="auto"/>
        <w:rPr>
          <w:rFonts w:eastAsia="Times New Roman" w:cs="Times New Roman"/>
          <w:sz w:val="24"/>
          <w:szCs w:val="24"/>
          <w:lang w:eastAsia="fr-BE"/>
        </w:rPr>
      </w:pPr>
      <w:r>
        <w:rPr>
          <w:rFonts w:eastAsia="Times New Roman" w:cs="Times New Roman"/>
          <w:sz w:val="24"/>
          <w:szCs w:val="24"/>
          <w:lang w:eastAsia="fr-BE"/>
        </w:rPr>
        <w:t xml:space="preserve">Comment </w:t>
      </w:r>
      <w:r w:rsidR="00787ABB">
        <w:rPr>
          <w:rFonts w:eastAsia="Times New Roman" w:cs="Times New Roman"/>
          <w:sz w:val="24"/>
          <w:szCs w:val="24"/>
          <w:lang w:eastAsia="fr-BE"/>
        </w:rPr>
        <w:t>se déplaçait-on</w:t>
      </w:r>
      <w:r>
        <w:rPr>
          <w:rFonts w:eastAsia="Times New Roman" w:cs="Times New Roman"/>
          <w:sz w:val="24"/>
          <w:szCs w:val="24"/>
          <w:lang w:eastAsia="fr-BE"/>
        </w:rPr>
        <w:t xml:space="preserve"> en Syrie avant la guerre, entre les gros autobus d’état, les minibus privés</w:t>
      </w:r>
      <w:r w:rsidR="002775A3">
        <w:rPr>
          <w:rFonts w:eastAsia="Times New Roman" w:cs="Times New Roman"/>
          <w:sz w:val="24"/>
          <w:szCs w:val="24"/>
          <w:lang w:eastAsia="fr-BE"/>
        </w:rPr>
        <w:t>,</w:t>
      </w:r>
      <w:r>
        <w:rPr>
          <w:rFonts w:eastAsia="Times New Roman" w:cs="Times New Roman"/>
          <w:sz w:val="24"/>
          <w:szCs w:val="24"/>
          <w:lang w:eastAsia="fr-BE"/>
        </w:rPr>
        <w:t xml:space="preserve"> les taxis</w:t>
      </w:r>
      <w:r w:rsidR="002775A3">
        <w:rPr>
          <w:rFonts w:eastAsia="Times New Roman" w:cs="Times New Roman"/>
          <w:sz w:val="24"/>
          <w:szCs w:val="24"/>
          <w:lang w:eastAsia="fr-BE"/>
        </w:rPr>
        <w:t xml:space="preserve"> ou encore, </w:t>
      </w:r>
      <w:r>
        <w:rPr>
          <w:rFonts w:eastAsia="Times New Roman" w:cs="Times New Roman"/>
          <w:sz w:val="24"/>
          <w:szCs w:val="24"/>
          <w:lang w:eastAsia="fr-BE"/>
        </w:rPr>
        <w:t xml:space="preserve">cet étonnant autobus décoré qui dessert la vielle ville de Damas ? </w:t>
      </w:r>
      <w:r w:rsidR="00787ABB">
        <w:rPr>
          <w:rFonts w:eastAsia="Times New Roman" w:cs="Times New Roman"/>
          <w:sz w:val="24"/>
          <w:szCs w:val="24"/>
          <w:lang w:eastAsia="fr-BE"/>
        </w:rPr>
        <w:t xml:space="preserve">Comment se déplace-t-on </w:t>
      </w:r>
      <w:r w:rsidR="002775A3">
        <w:rPr>
          <w:rFonts w:eastAsia="Times New Roman" w:cs="Times New Roman"/>
          <w:sz w:val="24"/>
          <w:szCs w:val="24"/>
          <w:lang w:eastAsia="fr-BE"/>
        </w:rPr>
        <w:t>lorsque l’on fuit son pays</w:t>
      </w:r>
      <w:r w:rsidR="00787ABB">
        <w:rPr>
          <w:rFonts w:eastAsia="Times New Roman" w:cs="Times New Roman"/>
          <w:sz w:val="24"/>
          <w:szCs w:val="24"/>
          <w:lang w:eastAsia="fr-BE"/>
        </w:rPr>
        <w:t> ? Comment passer cette frontière</w:t>
      </w:r>
      <w:r w:rsidR="002775A3">
        <w:rPr>
          <w:rFonts w:eastAsia="Times New Roman" w:cs="Times New Roman"/>
          <w:sz w:val="24"/>
          <w:szCs w:val="24"/>
          <w:lang w:eastAsia="fr-BE"/>
        </w:rPr>
        <w:t>,</w:t>
      </w:r>
      <w:r w:rsidR="00787ABB">
        <w:rPr>
          <w:rFonts w:eastAsia="Times New Roman" w:cs="Times New Roman"/>
          <w:sz w:val="24"/>
          <w:szCs w:val="24"/>
          <w:lang w:eastAsia="fr-BE"/>
        </w:rPr>
        <w:t xml:space="preserve"> que l’on empruntait si souvent avant la guerre pour aller faire ses emplettes en Turquie ? </w:t>
      </w:r>
      <w:r w:rsidR="002775A3">
        <w:rPr>
          <w:rFonts w:eastAsia="Times New Roman" w:cs="Times New Roman"/>
          <w:sz w:val="24"/>
          <w:szCs w:val="24"/>
          <w:lang w:eastAsia="fr-BE"/>
        </w:rPr>
        <w:t>En rampant, de nuit, pour éviter les rondes de la police et les gros projecteurs balayant l’espace…</w:t>
      </w:r>
    </w:p>
    <w:p w:rsidR="002775A3" w:rsidRDefault="002775A3" w:rsidP="002E3A04">
      <w:pPr>
        <w:spacing w:after="120" w:line="240" w:lineRule="auto"/>
        <w:rPr>
          <w:rFonts w:eastAsia="Times New Roman" w:cs="Times New Roman"/>
          <w:sz w:val="24"/>
          <w:szCs w:val="24"/>
          <w:lang w:eastAsia="fr-BE"/>
        </w:rPr>
      </w:pPr>
      <w:r>
        <w:rPr>
          <w:rFonts w:eastAsia="Times New Roman" w:cs="Times New Roman"/>
          <w:sz w:val="24"/>
          <w:szCs w:val="24"/>
          <w:lang w:eastAsia="fr-BE"/>
        </w:rPr>
        <w:t>Le Musée des Transports invite les visiteurs à un voyage convivial, poétique… et gustatif, lors d’une visite à la rencontre de personnes récemment arrivées de Syrie.</w:t>
      </w:r>
    </w:p>
    <w:p w:rsidR="002775A3" w:rsidRDefault="002775A3" w:rsidP="002E3A04">
      <w:pPr>
        <w:spacing w:after="120" w:line="240" w:lineRule="auto"/>
        <w:rPr>
          <w:rFonts w:eastAsia="Times New Roman" w:cs="Times New Roman"/>
          <w:sz w:val="24"/>
          <w:szCs w:val="24"/>
          <w:lang w:eastAsia="fr-BE"/>
        </w:rPr>
      </w:pPr>
      <w:r>
        <w:rPr>
          <w:rFonts w:eastAsia="Times New Roman" w:cs="Times New Roman"/>
          <w:sz w:val="24"/>
          <w:szCs w:val="24"/>
          <w:lang w:eastAsia="fr-BE"/>
        </w:rPr>
        <w:t xml:space="preserve">La visite se clôturera par un brunch, avec le triptyque typique des vendredis matin en Syrie : Falafel, </w:t>
      </w:r>
      <w:proofErr w:type="spellStart"/>
      <w:r>
        <w:rPr>
          <w:rFonts w:eastAsia="Times New Roman" w:cs="Times New Roman"/>
          <w:sz w:val="24"/>
          <w:szCs w:val="24"/>
          <w:lang w:eastAsia="fr-BE"/>
        </w:rPr>
        <w:t>Foul</w:t>
      </w:r>
      <w:proofErr w:type="spellEnd"/>
      <w:r>
        <w:rPr>
          <w:rFonts w:eastAsia="Times New Roman" w:cs="Times New Roman"/>
          <w:sz w:val="24"/>
          <w:szCs w:val="24"/>
          <w:lang w:eastAsia="fr-BE"/>
        </w:rPr>
        <w:t xml:space="preserve"> et Houmous.</w:t>
      </w:r>
    </w:p>
    <w:p w:rsidR="00996074" w:rsidRPr="00B45780" w:rsidRDefault="00996074" w:rsidP="00B45780">
      <w:pPr>
        <w:spacing w:after="120" w:line="240" w:lineRule="auto"/>
        <w:rPr>
          <w:rFonts w:eastAsia="Times New Roman" w:cs="Times New Roman"/>
          <w:sz w:val="24"/>
          <w:szCs w:val="24"/>
          <w:lang w:eastAsia="fr-BE"/>
        </w:rPr>
      </w:pPr>
      <w:r w:rsidRPr="00B45780">
        <w:rPr>
          <w:rFonts w:eastAsia="Times New Roman" w:cs="Times New Roman"/>
          <w:b/>
          <w:sz w:val="24"/>
          <w:szCs w:val="24"/>
          <w:lang w:eastAsia="fr-BE"/>
        </w:rPr>
        <w:t>Le groupe :</w:t>
      </w:r>
      <w:r w:rsidRPr="00B45780">
        <w:rPr>
          <w:rFonts w:eastAsia="Times New Roman" w:cs="Times New Roman"/>
          <w:sz w:val="24"/>
          <w:szCs w:val="24"/>
          <w:lang w:eastAsia="fr-BE"/>
        </w:rPr>
        <w:t xml:space="preserve"> </w:t>
      </w:r>
      <w:proofErr w:type="spellStart"/>
      <w:r w:rsidR="00366D26" w:rsidRPr="00B45780">
        <w:rPr>
          <w:rFonts w:eastAsia="Times New Roman" w:cs="Times New Roman"/>
          <w:sz w:val="24"/>
          <w:szCs w:val="24"/>
          <w:lang w:eastAsia="fr-BE"/>
        </w:rPr>
        <w:t>Mériana</w:t>
      </w:r>
      <w:proofErr w:type="spellEnd"/>
      <w:r w:rsidR="00366D26" w:rsidRPr="00B45780">
        <w:rPr>
          <w:rFonts w:eastAsia="Times New Roman" w:cs="Times New Roman"/>
          <w:sz w:val="24"/>
          <w:szCs w:val="24"/>
          <w:lang w:eastAsia="fr-BE"/>
        </w:rPr>
        <w:t xml:space="preserve">, </w:t>
      </w:r>
      <w:proofErr w:type="spellStart"/>
      <w:r w:rsidR="00366D26" w:rsidRPr="00B45780">
        <w:rPr>
          <w:rFonts w:eastAsia="Times New Roman" w:cs="Times New Roman"/>
          <w:sz w:val="24"/>
          <w:szCs w:val="24"/>
          <w:lang w:eastAsia="fr-BE"/>
        </w:rPr>
        <w:t>Rojin</w:t>
      </w:r>
      <w:proofErr w:type="spellEnd"/>
      <w:r w:rsidR="00366D26" w:rsidRPr="00B45780">
        <w:rPr>
          <w:rFonts w:eastAsia="Times New Roman" w:cs="Times New Roman"/>
          <w:sz w:val="24"/>
          <w:szCs w:val="24"/>
          <w:lang w:eastAsia="fr-BE"/>
        </w:rPr>
        <w:t>, Sayed et Maher sont originaires de Syrie et représente</w:t>
      </w:r>
      <w:r w:rsidR="00C20EC5">
        <w:rPr>
          <w:rFonts w:eastAsia="Times New Roman" w:cs="Times New Roman"/>
          <w:sz w:val="24"/>
          <w:szCs w:val="24"/>
          <w:lang w:eastAsia="fr-BE"/>
        </w:rPr>
        <w:t>nt</w:t>
      </w:r>
      <w:r w:rsidR="00366D26" w:rsidRPr="00B45780">
        <w:rPr>
          <w:rFonts w:eastAsia="Times New Roman" w:cs="Times New Roman"/>
          <w:sz w:val="24"/>
          <w:szCs w:val="24"/>
          <w:lang w:eastAsia="fr-BE"/>
        </w:rPr>
        <w:t xml:space="preserve"> bien la mosaïque ethnique et religieuse de ce pays. Ils se sont connus en Belgique et participent à de nombreux événements culturels avec le désir de partager leur culture d'origine. Sayed aux fourneaux, </w:t>
      </w:r>
      <w:proofErr w:type="spellStart"/>
      <w:r w:rsidR="00366D26" w:rsidRPr="00B45780">
        <w:rPr>
          <w:rFonts w:eastAsia="Times New Roman" w:cs="Times New Roman"/>
          <w:sz w:val="24"/>
          <w:szCs w:val="24"/>
          <w:lang w:eastAsia="fr-BE"/>
        </w:rPr>
        <w:t>Mériana</w:t>
      </w:r>
      <w:proofErr w:type="spellEnd"/>
      <w:r w:rsidR="00366D26" w:rsidRPr="00B45780">
        <w:rPr>
          <w:rFonts w:eastAsia="Times New Roman" w:cs="Times New Roman"/>
          <w:sz w:val="24"/>
          <w:szCs w:val="24"/>
          <w:lang w:eastAsia="fr-BE"/>
        </w:rPr>
        <w:t xml:space="preserve"> qui écrit de la poésie en arabe, </w:t>
      </w:r>
      <w:proofErr w:type="spellStart"/>
      <w:r w:rsidR="00366D26" w:rsidRPr="00B45780">
        <w:rPr>
          <w:rFonts w:eastAsia="Times New Roman" w:cs="Times New Roman"/>
          <w:sz w:val="24"/>
          <w:szCs w:val="24"/>
          <w:lang w:eastAsia="fr-BE"/>
        </w:rPr>
        <w:t>Rojin</w:t>
      </w:r>
      <w:proofErr w:type="spellEnd"/>
      <w:r w:rsidR="00366D26" w:rsidRPr="00B45780">
        <w:rPr>
          <w:rFonts w:eastAsia="Times New Roman" w:cs="Times New Roman"/>
          <w:sz w:val="24"/>
          <w:szCs w:val="24"/>
          <w:lang w:eastAsia="fr-BE"/>
        </w:rPr>
        <w:t xml:space="preserve"> et Maher avec leurs témoignages</w:t>
      </w:r>
      <w:r w:rsidR="00047BF6">
        <w:rPr>
          <w:rFonts w:eastAsia="Times New Roman" w:cs="Times New Roman"/>
          <w:sz w:val="24"/>
          <w:szCs w:val="24"/>
          <w:lang w:eastAsia="fr-BE"/>
        </w:rPr>
        <w:t>,</w:t>
      </w:r>
      <w:r w:rsidR="00366D26" w:rsidRPr="00B45780">
        <w:rPr>
          <w:rFonts w:eastAsia="Times New Roman" w:cs="Times New Roman"/>
          <w:sz w:val="24"/>
          <w:szCs w:val="24"/>
          <w:lang w:eastAsia="fr-BE"/>
        </w:rPr>
        <w:t xml:space="preserve"> nous embarquerons dans un va et vient entre la Wallonie et la Syrie.</w:t>
      </w:r>
    </w:p>
    <w:p w:rsidR="002E3A04" w:rsidRPr="002E3A04" w:rsidRDefault="002E3A04" w:rsidP="002E3A04">
      <w:pPr>
        <w:spacing w:after="120" w:line="240" w:lineRule="auto"/>
        <w:rPr>
          <w:rFonts w:eastAsia="Times New Roman" w:cs="Times New Roman"/>
          <w:color w:val="000000"/>
          <w:sz w:val="24"/>
          <w:szCs w:val="24"/>
          <w:lang w:eastAsia="fr-BE"/>
        </w:rPr>
      </w:pPr>
      <w:r w:rsidRPr="002E3A04">
        <w:rPr>
          <w:rFonts w:eastAsia="Times New Roman" w:cs="Times New Roman"/>
          <w:b/>
          <w:bCs/>
          <w:i/>
          <w:iCs/>
          <w:sz w:val="24"/>
          <w:szCs w:val="24"/>
          <w:lang w:eastAsia="fr-BE"/>
        </w:rPr>
        <w:t>Transports d’ici et d’ailleurs, la mobilité en question</w:t>
      </w:r>
      <w:r w:rsidRPr="002E3A04">
        <w:rPr>
          <w:rFonts w:eastAsia="Times New Roman" w:cs="Times New Roman"/>
          <w:sz w:val="24"/>
          <w:szCs w:val="24"/>
          <w:lang w:eastAsia="fr-BE"/>
        </w:rPr>
        <w:t xml:space="preserve"> est un projet de rencontres interculturelles e</w:t>
      </w:r>
      <w:r w:rsidRPr="002E3A04">
        <w:rPr>
          <w:rFonts w:eastAsia="Times New Roman" w:cs="Times New Roman"/>
          <w:color w:val="000000"/>
          <w:sz w:val="24"/>
          <w:szCs w:val="24"/>
          <w:lang w:eastAsia="fr-BE"/>
        </w:rPr>
        <w:t>ntre des personnes primo-arrivantes ou issues de l’immigration récente et des natifs</w:t>
      </w:r>
      <w:r w:rsidRPr="002E3A04">
        <w:rPr>
          <w:rFonts w:eastAsia="Times New Roman" w:cs="Times New Roman"/>
          <w:sz w:val="24"/>
          <w:szCs w:val="24"/>
          <w:lang w:eastAsia="fr-BE"/>
        </w:rPr>
        <w:t>.</w:t>
      </w:r>
      <w:r w:rsidRPr="002E3A04">
        <w:rPr>
          <w:rFonts w:eastAsia="Times New Roman" w:cs="Times New Roman"/>
          <w:color w:val="000000"/>
          <w:sz w:val="24"/>
          <w:szCs w:val="24"/>
          <w:lang w:eastAsia="fr-BE"/>
        </w:rPr>
        <w:t> </w:t>
      </w:r>
    </w:p>
    <w:p w:rsidR="002E3A04" w:rsidRPr="002E3A04" w:rsidRDefault="002E3A04" w:rsidP="002E3A04">
      <w:pPr>
        <w:spacing w:after="120" w:line="240" w:lineRule="auto"/>
        <w:rPr>
          <w:rFonts w:eastAsia="Times New Roman" w:cs="Times New Roman"/>
          <w:sz w:val="24"/>
          <w:szCs w:val="24"/>
          <w:lang w:eastAsia="fr-BE"/>
        </w:rPr>
      </w:pPr>
      <w:r w:rsidRPr="002E3A04">
        <w:rPr>
          <w:rFonts w:eastAsia="Times New Roman" w:cs="Times New Roman"/>
          <w:color w:val="000000"/>
          <w:sz w:val="24"/>
          <w:szCs w:val="24"/>
          <w:lang w:eastAsia="fr-BE"/>
        </w:rPr>
        <w:t xml:space="preserve">L'objectif du projet est de créer des occasions de rencontre, des moments de partage et de complicité dans un lieu original : le Musée des Transports. </w:t>
      </w:r>
    </w:p>
    <w:p w:rsidR="002E3A04" w:rsidRPr="002E3A04" w:rsidRDefault="002E3A04" w:rsidP="002E3A04">
      <w:pPr>
        <w:spacing w:after="120" w:line="240" w:lineRule="auto"/>
        <w:rPr>
          <w:rFonts w:eastAsia="Times New Roman" w:cs="Times New Roman"/>
          <w:sz w:val="24"/>
          <w:szCs w:val="24"/>
          <w:lang w:eastAsia="fr-BE"/>
        </w:rPr>
      </w:pPr>
      <w:r w:rsidRPr="002E3A04">
        <w:rPr>
          <w:rFonts w:eastAsia="Times New Roman" w:cs="Times New Roman"/>
          <w:sz w:val="24"/>
          <w:szCs w:val="24"/>
          <w:lang w:eastAsia="fr-BE"/>
        </w:rPr>
        <w:t xml:space="preserve">Les groupes de primo-arrivants, encadrés par un animateur du musée, conçoivent et organisent des visites originales et interactives ayant pour thème la mobilité ici et dans le monde. Ces visites sont présentées au grand public et se clôturent par un repas convivial préparé par les groupes de participants. </w:t>
      </w:r>
    </w:p>
    <w:p w:rsidR="002E3A04" w:rsidRDefault="002E3A04" w:rsidP="002E3A04">
      <w:pPr>
        <w:spacing w:after="120" w:line="240" w:lineRule="auto"/>
        <w:rPr>
          <w:rFonts w:eastAsia="Times New Roman" w:cs="Times New Roman"/>
          <w:sz w:val="24"/>
          <w:szCs w:val="24"/>
          <w:lang w:eastAsia="fr-BE"/>
        </w:rPr>
      </w:pPr>
      <w:r w:rsidRPr="002E3A04">
        <w:rPr>
          <w:rFonts w:eastAsia="Times New Roman" w:cs="Times New Roman"/>
          <w:sz w:val="24"/>
          <w:szCs w:val="24"/>
          <w:lang w:eastAsia="fr-BE"/>
        </w:rPr>
        <w:t>Les visites s</w:t>
      </w:r>
      <w:bookmarkStart w:id="0" w:name="_GoBack"/>
      <w:bookmarkEnd w:id="0"/>
      <w:r w:rsidRPr="002E3A04">
        <w:rPr>
          <w:rFonts w:eastAsia="Times New Roman" w:cs="Times New Roman"/>
          <w:sz w:val="24"/>
          <w:szCs w:val="24"/>
          <w:lang w:eastAsia="fr-BE"/>
        </w:rPr>
        <w:t>ont toutes différentes, puisqu'elles sont chaque fois conçue</w:t>
      </w:r>
      <w:r w:rsidR="00047BF6">
        <w:rPr>
          <w:rFonts w:eastAsia="Times New Roman" w:cs="Times New Roman"/>
          <w:sz w:val="24"/>
          <w:szCs w:val="24"/>
          <w:lang w:eastAsia="fr-BE"/>
        </w:rPr>
        <w:t>s</w:t>
      </w:r>
      <w:r w:rsidRPr="002E3A04">
        <w:rPr>
          <w:rFonts w:eastAsia="Times New Roman" w:cs="Times New Roman"/>
          <w:sz w:val="24"/>
          <w:szCs w:val="24"/>
          <w:lang w:eastAsia="fr-BE"/>
        </w:rPr>
        <w:t xml:space="preserve"> par un groupe de participants différent. </w:t>
      </w:r>
    </w:p>
    <w:p w:rsidR="00B03C47" w:rsidRPr="00B03C47" w:rsidRDefault="00B03C47" w:rsidP="00B03C47">
      <w:pPr>
        <w:spacing w:after="240" w:line="240" w:lineRule="auto"/>
        <w:rPr>
          <w:rFonts w:eastAsia="Times New Roman" w:cs="Times New Roman"/>
          <w:i/>
          <w:sz w:val="24"/>
          <w:szCs w:val="24"/>
          <w:lang w:eastAsia="fr-BE"/>
        </w:rPr>
      </w:pPr>
      <w:r w:rsidRPr="00B03C47">
        <w:rPr>
          <w:rFonts w:eastAsia="Times New Roman" w:cs="Times New Roman"/>
          <w:i/>
          <w:sz w:val="24"/>
          <w:szCs w:val="24"/>
          <w:lang w:eastAsia="fr-BE"/>
        </w:rPr>
        <w:t>Avec le soutien de la Région wallonne, de la Fédération Wallonie-Bruxelles et de la Ville de Liège.</w:t>
      </w:r>
    </w:p>
    <w:p w:rsidR="002E3A04" w:rsidRPr="002E3A04" w:rsidRDefault="002775A3" w:rsidP="002E3A04">
      <w:pPr>
        <w:spacing w:after="120" w:line="240" w:lineRule="auto"/>
        <w:rPr>
          <w:rFonts w:eastAsia="Times New Roman" w:cs="Times New Roman"/>
          <w:sz w:val="24"/>
          <w:szCs w:val="24"/>
          <w:lang w:eastAsia="fr-BE"/>
        </w:rPr>
      </w:pPr>
      <w:r>
        <w:rPr>
          <w:rFonts w:eastAsia="Times New Roman" w:cs="Times New Roman"/>
          <w:b/>
          <w:bCs/>
          <w:sz w:val="24"/>
          <w:szCs w:val="24"/>
          <w:lang w:eastAsia="fr-BE"/>
        </w:rPr>
        <w:t>Embarquement pour la Syrie</w:t>
      </w:r>
      <w:r w:rsidR="002E3A04" w:rsidRPr="002E3A04">
        <w:rPr>
          <w:rFonts w:eastAsia="Times New Roman" w:cs="Times New Roman"/>
          <w:b/>
          <w:bCs/>
          <w:sz w:val="24"/>
          <w:szCs w:val="24"/>
          <w:lang w:eastAsia="fr-BE"/>
        </w:rPr>
        <w:t xml:space="preserve"> - Informations pratiques</w:t>
      </w:r>
      <w:r w:rsidR="00B03C47">
        <w:rPr>
          <w:rFonts w:eastAsia="Times New Roman" w:cs="Times New Roman"/>
          <w:b/>
          <w:bCs/>
          <w:sz w:val="24"/>
          <w:szCs w:val="24"/>
          <w:lang w:eastAsia="fr-BE"/>
        </w:rPr>
        <w:t> :</w:t>
      </w:r>
    </w:p>
    <w:p w:rsidR="002E3A04" w:rsidRDefault="002E3A04" w:rsidP="000066C0">
      <w:pPr>
        <w:numPr>
          <w:ilvl w:val="0"/>
          <w:numId w:val="1"/>
        </w:numPr>
        <w:spacing w:after="60" w:line="240" w:lineRule="auto"/>
        <w:ind w:left="714" w:hanging="357"/>
        <w:rPr>
          <w:rFonts w:eastAsia="Times New Roman" w:cs="Times New Roman"/>
          <w:sz w:val="24"/>
          <w:szCs w:val="24"/>
          <w:lang w:eastAsia="fr-BE"/>
        </w:rPr>
      </w:pPr>
      <w:r w:rsidRPr="00B03C47">
        <w:rPr>
          <w:rFonts w:eastAsia="Times New Roman" w:cs="Times New Roman"/>
          <w:sz w:val="24"/>
          <w:szCs w:val="24"/>
          <w:lang w:eastAsia="fr-BE"/>
        </w:rPr>
        <w:t xml:space="preserve">Date et heure : </w:t>
      </w:r>
      <w:r w:rsidR="002775A3">
        <w:rPr>
          <w:rFonts w:eastAsia="Times New Roman" w:cs="Times New Roman"/>
          <w:sz w:val="24"/>
          <w:szCs w:val="24"/>
          <w:lang w:eastAsia="fr-BE"/>
        </w:rPr>
        <w:t>Samedi 23 octobre :</w:t>
      </w:r>
    </w:p>
    <w:p w:rsidR="002775A3" w:rsidRDefault="002775A3" w:rsidP="002775A3">
      <w:pPr>
        <w:numPr>
          <w:ilvl w:val="1"/>
          <w:numId w:val="1"/>
        </w:numPr>
        <w:spacing w:after="60" w:line="240" w:lineRule="auto"/>
        <w:rPr>
          <w:rFonts w:eastAsia="Times New Roman" w:cs="Times New Roman"/>
          <w:sz w:val="24"/>
          <w:szCs w:val="24"/>
          <w:lang w:eastAsia="fr-BE"/>
        </w:rPr>
      </w:pPr>
      <w:r>
        <w:rPr>
          <w:rFonts w:eastAsia="Times New Roman" w:cs="Times New Roman"/>
          <w:sz w:val="24"/>
          <w:szCs w:val="24"/>
          <w:lang w:eastAsia="fr-BE"/>
        </w:rPr>
        <w:t>10h30 : accueil café et thé</w:t>
      </w:r>
    </w:p>
    <w:p w:rsidR="002775A3" w:rsidRDefault="002775A3" w:rsidP="002775A3">
      <w:pPr>
        <w:numPr>
          <w:ilvl w:val="1"/>
          <w:numId w:val="1"/>
        </w:numPr>
        <w:spacing w:after="60" w:line="240" w:lineRule="auto"/>
        <w:rPr>
          <w:rFonts w:eastAsia="Times New Roman" w:cs="Times New Roman"/>
          <w:sz w:val="24"/>
          <w:szCs w:val="24"/>
          <w:lang w:eastAsia="fr-BE"/>
        </w:rPr>
      </w:pPr>
      <w:r>
        <w:rPr>
          <w:rFonts w:eastAsia="Times New Roman" w:cs="Times New Roman"/>
          <w:sz w:val="24"/>
          <w:szCs w:val="24"/>
          <w:lang w:eastAsia="fr-BE"/>
        </w:rPr>
        <w:t>11h : balade conviviale dans le musée</w:t>
      </w:r>
    </w:p>
    <w:p w:rsidR="002775A3" w:rsidRDefault="002775A3" w:rsidP="002775A3">
      <w:pPr>
        <w:numPr>
          <w:ilvl w:val="1"/>
          <w:numId w:val="1"/>
        </w:numPr>
        <w:spacing w:after="60" w:line="240" w:lineRule="auto"/>
        <w:rPr>
          <w:rFonts w:eastAsia="Times New Roman" w:cs="Times New Roman"/>
          <w:sz w:val="24"/>
          <w:szCs w:val="24"/>
          <w:lang w:eastAsia="fr-BE"/>
        </w:rPr>
      </w:pPr>
      <w:r>
        <w:rPr>
          <w:rFonts w:eastAsia="Times New Roman" w:cs="Times New Roman"/>
          <w:sz w:val="24"/>
          <w:szCs w:val="24"/>
          <w:lang w:eastAsia="fr-BE"/>
        </w:rPr>
        <w:lastRenderedPageBreak/>
        <w:t xml:space="preserve">11h30 : Poèmes de et dits par </w:t>
      </w:r>
      <w:proofErr w:type="spellStart"/>
      <w:r>
        <w:rPr>
          <w:rFonts w:eastAsia="Times New Roman" w:cs="Times New Roman"/>
          <w:sz w:val="24"/>
          <w:szCs w:val="24"/>
          <w:lang w:eastAsia="fr-BE"/>
        </w:rPr>
        <w:t>Mériana</w:t>
      </w:r>
      <w:proofErr w:type="spellEnd"/>
      <w:r>
        <w:rPr>
          <w:rFonts w:eastAsia="Times New Roman" w:cs="Times New Roman"/>
          <w:sz w:val="24"/>
          <w:szCs w:val="24"/>
          <w:lang w:eastAsia="fr-BE"/>
        </w:rPr>
        <w:t>, jeune femme Syrienne druze.</w:t>
      </w:r>
    </w:p>
    <w:p w:rsidR="002775A3" w:rsidRPr="00B03C47" w:rsidRDefault="002775A3" w:rsidP="002775A3">
      <w:pPr>
        <w:numPr>
          <w:ilvl w:val="1"/>
          <w:numId w:val="1"/>
        </w:numPr>
        <w:spacing w:after="60" w:line="240" w:lineRule="auto"/>
        <w:rPr>
          <w:rFonts w:eastAsia="Times New Roman" w:cs="Times New Roman"/>
          <w:sz w:val="24"/>
          <w:szCs w:val="24"/>
          <w:lang w:eastAsia="fr-BE"/>
        </w:rPr>
      </w:pPr>
      <w:r>
        <w:rPr>
          <w:rFonts w:eastAsia="Times New Roman" w:cs="Times New Roman"/>
          <w:sz w:val="24"/>
          <w:szCs w:val="24"/>
          <w:lang w:eastAsia="fr-BE"/>
        </w:rPr>
        <w:t>11h45 : Brunch</w:t>
      </w:r>
    </w:p>
    <w:p w:rsidR="00677D00" w:rsidRDefault="002E3A04" w:rsidP="00057A7A">
      <w:pPr>
        <w:numPr>
          <w:ilvl w:val="0"/>
          <w:numId w:val="1"/>
        </w:numPr>
        <w:spacing w:before="100" w:beforeAutospacing="1" w:after="60" w:line="240" w:lineRule="auto"/>
        <w:ind w:left="714" w:hanging="357"/>
        <w:rPr>
          <w:rFonts w:eastAsia="Times New Roman" w:cs="Times New Roman"/>
          <w:sz w:val="24"/>
          <w:szCs w:val="24"/>
          <w:lang w:eastAsia="fr-BE"/>
        </w:rPr>
      </w:pPr>
      <w:r w:rsidRPr="00677D00">
        <w:rPr>
          <w:rFonts w:eastAsia="Times New Roman" w:cs="Times New Roman"/>
          <w:sz w:val="24"/>
          <w:szCs w:val="24"/>
          <w:lang w:eastAsia="fr-BE"/>
        </w:rPr>
        <w:t>Prix : libre</w:t>
      </w:r>
      <w:r w:rsidR="00677D00">
        <w:rPr>
          <w:rFonts w:eastAsia="Times New Roman" w:cs="Times New Roman"/>
          <w:sz w:val="24"/>
          <w:szCs w:val="24"/>
          <w:lang w:eastAsia="fr-BE"/>
        </w:rPr>
        <w:t>.</w:t>
      </w:r>
    </w:p>
    <w:p w:rsidR="002E3A04" w:rsidRPr="00677D00" w:rsidRDefault="002E3A04" w:rsidP="00057A7A">
      <w:pPr>
        <w:numPr>
          <w:ilvl w:val="0"/>
          <w:numId w:val="1"/>
        </w:numPr>
        <w:spacing w:before="100" w:beforeAutospacing="1" w:after="60" w:line="240" w:lineRule="auto"/>
        <w:ind w:left="714" w:hanging="357"/>
        <w:rPr>
          <w:rFonts w:eastAsia="Times New Roman" w:cs="Times New Roman"/>
          <w:sz w:val="24"/>
          <w:szCs w:val="24"/>
          <w:lang w:eastAsia="fr-BE"/>
        </w:rPr>
      </w:pPr>
      <w:r w:rsidRPr="00677D00">
        <w:rPr>
          <w:rFonts w:eastAsia="Times New Roman" w:cs="Times New Roman"/>
          <w:sz w:val="24"/>
          <w:szCs w:val="24"/>
          <w:lang w:eastAsia="fr-BE"/>
        </w:rPr>
        <w:t xml:space="preserve">Réservation obligatoire au 04/361.94.19 ou </w:t>
      </w:r>
      <w:hyperlink r:id="rId8" w:history="1">
        <w:r w:rsidR="004A65C9" w:rsidRPr="00677D00">
          <w:rPr>
            <w:rStyle w:val="Lienhypertexte"/>
            <w:rFonts w:eastAsia="Times New Roman" w:cs="Times New Roman"/>
            <w:color w:val="auto"/>
            <w:sz w:val="24"/>
            <w:szCs w:val="24"/>
            <w:u w:val="none"/>
            <w:lang w:eastAsia="fr-BE"/>
          </w:rPr>
          <w:t>info@musee-transports.be</w:t>
        </w:r>
      </w:hyperlink>
      <w:r w:rsidR="00677D00">
        <w:rPr>
          <w:rStyle w:val="Lienhypertexte"/>
          <w:rFonts w:eastAsia="Times New Roman" w:cs="Times New Roman"/>
          <w:color w:val="auto"/>
          <w:sz w:val="24"/>
          <w:szCs w:val="24"/>
          <w:u w:val="none"/>
          <w:lang w:eastAsia="fr-BE"/>
        </w:rPr>
        <w:t>.</w:t>
      </w:r>
    </w:p>
    <w:p w:rsidR="004A65C9" w:rsidRPr="00B03C47" w:rsidRDefault="004A65C9" w:rsidP="000066C0">
      <w:pPr>
        <w:numPr>
          <w:ilvl w:val="0"/>
          <w:numId w:val="1"/>
        </w:numPr>
        <w:spacing w:before="100" w:beforeAutospacing="1" w:after="60" w:line="240" w:lineRule="auto"/>
        <w:ind w:left="714" w:hanging="357"/>
        <w:rPr>
          <w:rFonts w:eastAsia="Times New Roman" w:cs="Times New Roman"/>
          <w:sz w:val="24"/>
          <w:szCs w:val="24"/>
          <w:lang w:eastAsia="fr-BE"/>
        </w:rPr>
      </w:pPr>
      <w:r w:rsidRPr="00B03C47">
        <w:rPr>
          <w:rFonts w:eastAsia="Times New Roman" w:cs="Times New Roman"/>
          <w:sz w:val="24"/>
          <w:szCs w:val="24"/>
          <w:lang w:eastAsia="fr-BE"/>
        </w:rPr>
        <w:t xml:space="preserve">Musée des Transports en commun de Wallonie, rue Richard </w:t>
      </w:r>
      <w:proofErr w:type="spellStart"/>
      <w:r w:rsidRPr="00B03C47">
        <w:rPr>
          <w:rFonts w:eastAsia="Times New Roman" w:cs="Times New Roman"/>
          <w:sz w:val="24"/>
          <w:szCs w:val="24"/>
          <w:lang w:eastAsia="fr-BE"/>
        </w:rPr>
        <w:t>Heintz</w:t>
      </w:r>
      <w:proofErr w:type="spellEnd"/>
      <w:r w:rsidRPr="00B03C47">
        <w:rPr>
          <w:rFonts w:eastAsia="Times New Roman" w:cs="Times New Roman"/>
          <w:sz w:val="24"/>
          <w:szCs w:val="24"/>
          <w:lang w:eastAsia="fr-BE"/>
        </w:rPr>
        <w:t>, 9, 4020 Liège</w:t>
      </w:r>
      <w:r w:rsidR="00677D00">
        <w:rPr>
          <w:rFonts w:eastAsia="Times New Roman" w:cs="Times New Roman"/>
          <w:sz w:val="24"/>
          <w:szCs w:val="24"/>
          <w:lang w:eastAsia="fr-BE"/>
        </w:rPr>
        <w:t>.</w:t>
      </w:r>
    </w:p>
    <w:p w:rsidR="00F935DA" w:rsidRPr="00B03C47" w:rsidRDefault="004A65C9" w:rsidP="000066C0">
      <w:pPr>
        <w:numPr>
          <w:ilvl w:val="0"/>
          <w:numId w:val="1"/>
        </w:numPr>
        <w:spacing w:before="100" w:beforeAutospacing="1" w:after="120" w:line="240" w:lineRule="auto"/>
        <w:rPr>
          <w:rFonts w:eastAsia="Times New Roman" w:cs="Times New Roman"/>
          <w:sz w:val="24"/>
          <w:szCs w:val="24"/>
          <w:lang w:eastAsia="fr-BE"/>
        </w:rPr>
      </w:pPr>
      <w:r w:rsidRPr="00B03C47">
        <w:rPr>
          <w:rFonts w:eastAsia="Times New Roman" w:cs="Times New Roman"/>
          <w:sz w:val="24"/>
          <w:szCs w:val="24"/>
          <w:lang w:eastAsia="fr-BE"/>
        </w:rPr>
        <w:t>Contact presse : Lara Feguenne : 0495/49.65.69</w:t>
      </w:r>
      <w:r w:rsidR="000066C0" w:rsidRPr="00B03C47">
        <w:rPr>
          <w:rFonts w:eastAsia="Times New Roman" w:cs="Times New Roman"/>
          <w:sz w:val="24"/>
          <w:szCs w:val="24"/>
          <w:lang w:eastAsia="fr-BE"/>
        </w:rPr>
        <w:t xml:space="preserve"> – </w:t>
      </w:r>
      <w:hyperlink r:id="rId9" w:history="1">
        <w:r w:rsidR="000066C0" w:rsidRPr="00B03C47">
          <w:rPr>
            <w:rStyle w:val="Lienhypertexte"/>
            <w:rFonts w:eastAsia="Times New Roman" w:cs="Times New Roman"/>
            <w:color w:val="auto"/>
            <w:sz w:val="24"/>
            <w:szCs w:val="24"/>
            <w:u w:val="none"/>
            <w:lang w:eastAsia="fr-BE"/>
          </w:rPr>
          <w:t>lara.feguenne@musee-transports.be</w:t>
        </w:r>
      </w:hyperlink>
      <w:r w:rsidR="00677D00">
        <w:rPr>
          <w:rStyle w:val="Lienhypertexte"/>
          <w:rFonts w:eastAsia="Times New Roman" w:cs="Times New Roman"/>
          <w:color w:val="auto"/>
          <w:sz w:val="24"/>
          <w:szCs w:val="24"/>
          <w:u w:val="none"/>
          <w:lang w:eastAsia="fr-BE"/>
        </w:rPr>
        <w:t>.</w:t>
      </w:r>
    </w:p>
    <w:p w:rsidR="000066C0" w:rsidRPr="00B03C47" w:rsidRDefault="000066C0" w:rsidP="000066C0">
      <w:pPr>
        <w:numPr>
          <w:ilvl w:val="0"/>
          <w:numId w:val="1"/>
        </w:numPr>
        <w:spacing w:before="100" w:beforeAutospacing="1" w:after="120" w:line="240" w:lineRule="auto"/>
        <w:rPr>
          <w:rFonts w:eastAsia="Times New Roman" w:cs="Times New Roman"/>
          <w:sz w:val="24"/>
          <w:szCs w:val="24"/>
          <w:lang w:eastAsia="fr-BE"/>
        </w:rPr>
      </w:pPr>
      <w:r w:rsidRPr="00B03C47">
        <w:rPr>
          <w:rFonts w:eastAsia="Times New Roman" w:cs="Times New Roman"/>
          <w:sz w:val="24"/>
          <w:szCs w:val="24"/>
          <w:lang w:eastAsia="fr-BE"/>
        </w:rPr>
        <w:t>Visuels disponibles ici : musee-transports.be/presse</w:t>
      </w:r>
      <w:r w:rsidR="00677D00">
        <w:rPr>
          <w:rFonts w:eastAsia="Times New Roman" w:cs="Times New Roman"/>
          <w:sz w:val="24"/>
          <w:szCs w:val="24"/>
          <w:lang w:eastAsia="fr-BE"/>
        </w:rPr>
        <w:t>.</w:t>
      </w:r>
    </w:p>
    <w:sectPr w:rsidR="000066C0" w:rsidRPr="00B03C47" w:rsidSect="00047BF6">
      <w:headerReference w:type="default" r:id="rId10"/>
      <w:footerReference w:type="default" r:id="rId11"/>
      <w:pgSz w:w="11906" w:h="16838"/>
      <w:pgMar w:top="1417" w:right="1417" w:bottom="1417"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DB0" w:rsidRDefault="00AB4DB0" w:rsidP="00AB4DB0">
      <w:pPr>
        <w:spacing w:after="0" w:line="240" w:lineRule="auto"/>
      </w:pPr>
      <w:r>
        <w:separator/>
      </w:r>
    </w:p>
  </w:endnote>
  <w:endnote w:type="continuationSeparator" w:id="0">
    <w:p w:rsidR="00AB4DB0" w:rsidRDefault="00AB4DB0" w:rsidP="00AB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6C0" w:rsidRPr="00B03C47" w:rsidRDefault="000066C0">
    <w:pPr>
      <w:pStyle w:val="Pieddepage"/>
      <w:rPr>
        <w:color w:val="595959" w:themeColor="text1" w:themeTint="A6"/>
      </w:rPr>
    </w:pPr>
    <w:r w:rsidRPr="00B03C47">
      <w:rPr>
        <w:color w:val="595959" w:themeColor="text1" w:themeTint="A6"/>
      </w:rPr>
      <w:t xml:space="preserve">Musée des Transports en commun de Wallonie | rue Richard </w:t>
    </w:r>
    <w:proofErr w:type="spellStart"/>
    <w:r w:rsidRPr="00B03C47">
      <w:rPr>
        <w:color w:val="595959" w:themeColor="text1" w:themeTint="A6"/>
      </w:rPr>
      <w:t>Heintz</w:t>
    </w:r>
    <w:proofErr w:type="spellEnd"/>
    <w:r w:rsidRPr="00B03C47">
      <w:rPr>
        <w:color w:val="595959" w:themeColor="text1" w:themeTint="A6"/>
      </w:rPr>
      <w:t xml:space="preserve"> 9 – 4020 Liège</w:t>
    </w:r>
  </w:p>
  <w:p w:rsidR="000066C0" w:rsidRPr="00B03C47" w:rsidRDefault="000066C0">
    <w:pPr>
      <w:pStyle w:val="Pieddepage"/>
      <w:rPr>
        <w:color w:val="595959" w:themeColor="text1" w:themeTint="A6"/>
      </w:rPr>
    </w:pPr>
    <w:r w:rsidRPr="00B03C47">
      <w:rPr>
        <w:color w:val="595959" w:themeColor="text1" w:themeTint="A6"/>
      </w:rPr>
      <w:t xml:space="preserve">04/361.94.19 | </w:t>
    </w:r>
    <w:hyperlink r:id="rId1" w:history="1">
      <w:r w:rsidRPr="00B03C47">
        <w:rPr>
          <w:rStyle w:val="Lienhypertexte"/>
          <w:color w:val="595959" w:themeColor="text1" w:themeTint="A6"/>
          <w:u w:val="none"/>
        </w:rPr>
        <w:t>info@musee-transports.be</w:t>
      </w:r>
    </w:hyperlink>
    <w:r w:rsidRPr="00B03C47">
      <w:rPr>
        <w:color w:val="595959" w:themeColor="text1" w:themeTint="A6"/>
      </w:rPr>
      <w:t xml:space="preserve"> | www.musee-transports.be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DB0" w:rsidRDefault="00AB4DB0" w:rsidP="00AB4DB0">
      <w:pPr>
        <w:spacing w:after="0" w:line="240" w:lineRule="auto"/>
      </w:pPr>
      <w:r>
        <w:separator/>
      </w:r>
    </w:p>
  </w:footnote>
  <w:footnote w:type="continuationSeparator" w:id="0">
    <w:p w:rsidR="00AB4DB0" w:rsidRDefault="00AB4DB0" w:rsidP="00AB4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BF6" w:rsidRDefault="00047BF6">
    <w:pPr>
      <w:pStyle w:val="En-tte"/>
      <w:rPr>
        <w:rFonts w:ascii="Times New Roman" w:hAnsi="Times New Roman" w:cs="Times New Roman"/>
        <w:color w:val="595959" w:themeColor="text1" w:themeTint="A6"/>
        <w:sz w:val="40"/>
        <w:szCs w:val="40"/>
      </w:rPr>
    </w:pPr>
    <w:r w:rsidRPr="00B03C47">
      <w:rPr>
        <w:rFonts w:ascii="Times New Roman" w:hAnsi="Times New Roman" w:cs="Times New Roman"/>
        <w:noProof/>
        <w:color w:val="595959" w:themeColor="text1" w:themeTint="A6"/>
        <w:sz w:val="40"/>
        <w:szCs w:val="40"/>
      </w:rPr>
      <w:drawing>
        <wp:anchor distT="0" distB="0" distL="114300" distR="180340" simplePos="0" relativeHeight="251659264" behindDoc="0" locked="0" layoutInCell="1" allowOverlap="1" wp14:anchorId="77467920" wp14:editId="65A1B117">
          <wp:simplePos x="0" y="0"/>
          <wp:positionH relativeFrom="margin">
            <wp:align>left</wp:align>
          </wp:positionH>
          <wp:positionV relativeFrom="paragraph">
            <wp:posOffset>5715</wp:posOffset>
          </wp:positionV>
          <wp:extent cx="876300" cy="828675"/>
          <wp:effectExtent l="0" t="0" r="0" b="9525"/>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6300" cy="8286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AB4DB0" w:rsidRDefault="000066C0">
    <w:pPr>
      <w:pStyle w:val="En-tte"/>
      <w:rPr>
        <w:rFonts w:ascii="Times New Roman" w:hAnsi="Times New Roman" w:cs="Times New Roman"/>
        <w:color w:val="595959" w:themeColor="text1" w:themeTint="A6"/>
        <w:sz w:val="40"/>
        <w:szCs w:val="40"/>
      </w:rPr>
    </w:pPr>
    <w:r w:rsidRPr="00B03C47">
      <w:rPr>
        <w:rFonts w:ascii="Times New Roman" w:hAnsi="Times New Roman" w:cs="Times New Roman"/>
        <w:color w:val="595959" w:themeColor="text1" w:themeTint="A6"/>
        <w:sz w:val="40"/>
        <w:szCs w:val="40"/>
      </w:rPr>
      <w:t>Communiqué de presse</w:t>
    </w:r>
  </w:p>
  <w:p w:rsidR="00AB4DB0" w:rsidRDefault="00AB4D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5B3C"/>
    <w:multiLevelType w:val="multilevel"/>
    <w:tmpl w:val="B5F03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04"/>
    <w:rsid w:val="000066C0"/>
    <w:rsid w:val="00047BF6"/>
    <w:rsid w:val="00141449"/>
    <w:rsid w:val="002775A3"/>
    <w:rsid w:val="002E3A04"/>
    <w:rsid w:val="00366D26"/>
    <w:rsid w:val="004A65C9"/>
    <w:rsid w:val="00677D00"/>
    <w:rsid w:val="00787ABB"/>
    <w:rsid w:val="00790680"/>
    <w:rsid w:val="008F1F80"/>
    <w:rsid w:val="00972518"/>
    <w:rsid w:val="00996074"/>
    <w:rsid w:val="00AB4DB0"/>
    <w:rsid w:val="00B03C47"/>
    <w:rsid w:val="00B45780"/>
    <w:rsid w:val="00C20EC5"/>
    <w:rsid w:val="00C706A6"/>
    <w:rsid w:val="00D22655"/>
    <w:rsid w:val="00E61EB0"/>
    <w:rsid w:val="00F935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E4D5"/>
  <w15:chartTrackingRefBased/>
  <w15:docId w15:val="{A0F7C01B-D03C-4612-B9E8-76A2BD29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6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A65C9"/>
    <w:rPr>
      <w:color w:val="0000FF" w:themeColor="hyperlink"/>
      <w:u w:val="single"/>
    </w:rPr>
  </w:style>
  <w:style w:type="character" w:styleId="Mentionnonrsolue">
    <w:name w:val="Unresolved Mention"/>
    <w:basedOn w:val="Policepardfaut"/>
    <w:uiPriority w:val="99"/>
    <w:semiHidden/>
    <w:unhideWhenUsed/>
    <w:rsid w:val="004A65C9"/>
    <w:rPr>
      <w:color w:val="605E5C"/>
      <w:shd w:val="clear" w:color="auto" w:fill="E1DFDD"/>
    </w:rPr>
  </w:style>
  <w:style w:type="paragraph" w:styleId="En-tte">
    <w:name w:val="header"/>
    <w:basedOn w:val="Normal"/>
    <w:link w:val="En-tteCar"/>
    <w:uiPriority w:val="99"/>
    <w:unhideWhenUsed/>
    <w:rsid w:val="00AB4DB0"/>
    <w:pPr>
      <w:tabs>
        <w:tab w:val="center" w:pos="4536"/>
        <w:tab w:val="right" w:pos="9072"/>
      </w:tabs>
      <w:spacing w:after="0" w:line="240" w:lineRule="auto"/>
    </w:pPr>
  </w:style>
  <w:style w:type="character" w:customStyle="1" w:styleId="En-tteCar">
    <w:name w:val="En-tête Car"/>
    <w:basedOn w:val="Policepardfaut"/>
    <w:link w:val="En-tte"/>
    <w:uiPriority w:val="99"/>
    <w:rsid w:val="00AB4DB0"/>
  </w:style>
  <w:style w:type="paragraph" w:styleId="Pieddepage">
    <w:name w:val="footer"/>
    <w:basedOn w:val="Normal"/>
    <w:link w:val="PieddepageCar"/>
    <w:uiPriority w:val="99"/>
    <w:unhideWhenUsed/>
    <w:rsid w:val="00AB4D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4DB0"/>
  </w:style>
  <w:style w:type="character" w:customStyle="1" w:styleId="Titre1Car">
    <w:name w:val="Titre 1 Car"/>
    <w:basedOn w:val="Policepardfaut"/>
    <w:link w:val="Titre1"/>
    <w:uiPriority w:val="9"/>
    <w:rsid w:val="00006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810">
      <w:bodyDiv w:val="1"/>
      <w:marLeft w:val="0"/>
      <w:marRight w:val="0"/>
      <w:marTop w:val="0"/>
      <w:marBottom w:val="0"/>
      <w:divBdr>
        <w:top w:val="none" w:sz="0" w:space="0" w:color="auto"/>
        <w:left w:val="none" w:sz="0" w:space="0" w:color="auto"/>
        <w:bottom w:val="none" w:sz="0" w:space="0" w:color="auto"/>
        <w:right w:val="none" w:sz="0" w:space="0" w:color="auto"/>
      </w:divBdr>
      <w:divsChild>
        <w:div w:id="262495327">
          <w:marLeft w:val="0"/>
          <w:marRight w:val="0"/>
          <w:marTop w:val="120"/>
          <w:marBottom w:val="0"/>
          <w:divBdr>
            <w:top w:val="none" w:sz="0" w:space="0" w:color="auto"/>
            <w:left w:val="none" w:sz="0" w:space="0" w:color="auto"/>
            <w:bottom w:val="none" w:sz="0" w:space="0" w:color="auto"/>
            <w:right w:val="none" w:sz="0" w:space="0" w:color="auto"/>
          </w:divBdr>
          <w:divsChild>
            <w:div w:id="1972054810">
              <w:marLeft w:val="0"/>
              <w:marRight w:val="0"/>
              <w:marTop w:val="0"/>
              <w:marBottom w:val="0"/>
              <w:divBdr>
                <w:top w:val="none" w:sz="0" w:space="0" w:color="auto"/>
                <w:left w:val="none" w:sz="0" w:space="0" w:color="auto"/>
                <w:bottom w:val="none" w:sz="0" w:space="0" w:color="auto"/>
                <w:right w:val="none" w:sz="0" w:space="0" w:color="auto"/>
              </w:divBdr>
            </w:div>
          </w:divsChild>
        </w:div>
        <w:div w:id="534276233">
          <w:marLeft w:val="0"/>
          <w:marRight w:val="0"/>
          <w:marTop w:val="120"/>
          <w:marBottom w:val="0"/>
          <w:divBdr>
            <w:top w:val="none" w:sz="0" w:space="0" w:color="auto"/>
            <w:left w:val="none" w:sz="0" w:space="0" w:color="auto"/>
            <w:bottom w:val="none" w:sz="0" w:space="0" w:color="auto"/>
            <w:right w:val="none" w:sz="0" w:space="0" w:color="auto"/>
          </w:divBdr>
          <w:divsChild>
            <w:div w:id="995111163">
              <w:marLeft w:val="0"/>
              <w:marRight w:val="0"/>
              <w:marTop w:val="0"/>
              <w:marBottom w:val="0"/>
              <w:divBdr>
                <w:top w:val="none" w:sz="0" w:space="0" w:color="auto"/>
                <w:left w:val="none" w:sz="0" w:space="0" w:color="auto"/>
                <w:bottom w:val="none" w:sz="0" w:space="0" w:color="auto"/>
                <w:right w:val="none" w:sz="0" w:space="0" w:color="auto"/>
              </w:divBdr>
            </w:div>
          </w:divsChild>
        </w:div>
        <w:div w:id="1003245804">
          <w:marLeft w:val="0"/>
          <w:marRight w:val="0"/>
          <w:marTop w:val="120"/>
          <w:marBottom w:val="0"/>
          <w:divBdr>
            <w:top w:val="none" w:sz="0" w:space="0" w:color="auto"/>
            <w:left w:val="none" w:sz="0" w:space="0" w:color="auto"/>
            <w:bottom w:val="none" w:sz="0" w:space="0" w:color="auto"/>
            <w:right w:val="none" w:sz="0" w:space="0" w:color="auto"/>
          </w:divBdr>
          <w:divsChild>
            <w:div w:id="11804052">
              <w:marLeft w:val="0"/>
              <w:marRight w:val="0"/>
              <w:marTop w:val="0"/>
              <w:marBottom w:val="0"/>
              <w:divBdr>
                <w:top w:val="none" w:sz="0" w:space="0" w:color="auto"/>
                <w:left w:val="none" w:sz="0" w:space="0" w:color="auto"/>
                <w:bottom w:val="none" w:sz="0" w:space="0" w:color="auto"/>
                <w:right w:val="none" w:sz="0" w:space="0" w:color="auto"/>
              </w:divBdr>
            </w:div>
          </w:divsChild>
        </w:div>
        <w:div w:id="1268003651">
          <w:marLeft w:val="0"/>
          <w:marRight w:val="0"/>
          <w:marTop w:val="120"/>
          <w:marBottom w:val="0"/>
          <w:divBdr>
            <w:top w:val="none" w:sz="0" w:space="0" w:color="auto"/>
            <w:left w:val="none" w:sz="0" w:space="0" w:color="auto"/>
            <w:bottom w:val="none" w:sz="0" w:space="0" w:color="auto"/>
            <w:right w:val="none" w:sz="0" w:space="0" w:color="auto"/>
          </w:divBdr>
          <w:divsChild>
            <w:div w:id="2114393228">
              <w:marLeft w:val="0"/>
              <w:marRight w:val="0"/>
              <w:marTop w:val="0"/>
              <w:marBottom w:val="0"/>
              <w:divBdr>
                <w:top w:val="none" w:sz="0" w:space="0" w:color="auto"/>
                <w:left w:val="none" w:sz="0" w:space="0" w:color="auto"/>
                <w:bottom w:val="none" w:sz="0" w:space="0" w:color="auto"/>
                <w:right w:val="none" w:sz="0" w:space="0" w:color="auto"/>
              </w:divBdr>
            </w:div>
          </w:divsChild>
        </w:div>
        <w:div w:id="1170677902">
          <w:marLeft w:val="0"/>
          <w:marRight w:val="0"/>
          <w:marTop w:val="120"/>
          <w:marBottom w:val="0"/>
          <w:divBdr>
            <w:top w:val="none" w:sz="0" w:space="0" w:color="auto"/>
            <w:left w:val="none" w:sz="0" w:space="0" w:color="auto"/>
            <w:bottom w:val="none" w:sz="0" w:space="0" w:color="auto"/>
            <w:right w:val="none" w:sz="0" w:space="0" w:color="auto"/>
          </w:divBdr>
          <w:divsChild>
            <w:div w:id="9603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4270">
      <w:bodyDiv w:val="1"/>
      <w:marLeft w:val="0"/>
      <w:marRight w:val="0"/>
      <w:marTop w:val="0"/>
      <w:marBottom w:val="0"/>
      <w:divBdr>
        <w:top w:val="none" w:sz="0" w:space="0" w:color="auto"/>
        <w:left w:val="none" w:sz="0" w:space="0" w:color="auto"/>
        <w:bottom w:val="none" w:sz="0" w:space="0" w:color="auto"/>
        <w:right w:val="none" w:sz="0" w:space="0" w:color="auto"/>
      </w:divBdr>
      <w:divsChild>
        <w:div w:id="952981893">
          <w:marLeft w:val="0"/>
          <w:marRight w:val="0"/>
          <w:marTop w:val="0"/>
          <w:marBottom w:val="0"/>
          <w:divBdr>
            <w:top w:val="none" w:sz="0" w:space="0" w:color="auto"/>
            <w:left w:val="none" w:sz="0" w:space="0" w:color="auto"/>
            <w:bottom w:val="none" w:sz="0" w:space="0" w:color="auto"/>
            <w:right w:val="none" w:sz="0" w:space="0" w:color="auto"/>
          </w:divBdr>
        </w:div>
        <w:div w:id="1930652011">
          <w:marLeft w:val="0"/>
          <w:marRight w:val="0"/>
          <w:marTop w:val="0"/>
          <w:marBottom w:val="0"/>
          <w:divBdr>
            <w:top w:val="none" w:sz="0" w:space="0" w:color="auto"/>
            <w:left w:val="none" w:sz="0" w:space="0" w:color="auto"/>
            <w:bottom w:val="none" w:sz="0" w:space="0" w:color="auto"/>
            <w:right w:val="none" w:sz="0" w:space="0" w:color="auto"/>
          </w:divBdr>
        </w:div>
        <w:div w:id="1397898733">
          <w:marLeft w:val="0"/>
          <w:marRight w:val="0"/>
          <w:marTop w:val="0"/>
          <w:marBottom w:val="0"/>
          <w:divBdr>
            <w:top w:val="none" w:sz="0" w:space="0" w:color="auto"/>
            <w:left w:val="none" w:sz="0" w:space="0" w:color="auto"/>
            <w:bottom w:val="none" w:sz="0" w:space="0" w:color="auto"/>
            <w:right w:val="none" w:sz="0" w:space="0" w:color="auto"/>
          </w:divBdr>
        </w:div>
        <w:div w:id="1055931471">
          <w:marLeft w:val="0"/>
          <w:marRight w:val="0"/>
          <w:marTop w:val="0"/>
          <w:marBottom w:val="0"/>
          <w:divBdr>
            <w:top w:val="none" w:sz="0" w:space="0" w:color="auto"/>
            <w:left w:val="none" w:sz="0" w:space="0" w:color="auto"/>
            <w:bottom w:val="none" w:sz="0" w:space="0" w:color="auto"/>
            <w:right w:val="none" w:sz="0" w:space="0" w:color="auto"/>
          </w:divBdr>
        </w:div>
        <w:div w:id="802384481">
          <w:marLeft w:val="0"/>
          <w:marRight w:val="0"/>
          <w:marTop w:val="0"/>
          <w:marBottom w:val="0"/>
          <w:divBdr>
            <w:top w:val="none" w:sz="0" w:space="0" w:color="auto"/>
            <w:left w:val="none" w:sz="0" w:space="0" w:color="auto"/>
            <w:bottom w:val="none" w:sz="0" w:space="0" w:color="auto"/>
            <w:right w:val="none" w:sz="0" w:space="0" w:color="auto"/>
          </w:divBdr>
        </w:div>
        <w:div w:id="610892779">
          <w:marLeft w:val="0"/>
          <w:marRight w:val="0"/>
          <w:marTop w:val="0"/>
          <w:marBottom w:val="0"/>
          <w:divBdr>
            <w:top w:val="none" w:sz="0" w:space="0" w:color="auto"/>
            <w:left w:val="none" w:sz="0" w:space="0" w:color="auto"/>
            <w:bottom w:val="none" w:sz="0" w:space="0" w:color="auto"/>
            <w:right w:val="none" w:sz="0" w:space="0" w:color="auto"/>
          </w:divBdr>
        </w:div>
        <w:div w:id="226040531">
          <w:marLeft w:val="0"/>
          <w:marRight w:val="0"/>
          <w:marTop w:val="0"/>
          <w:marBottom w:val="0"/>
          <w:divBdr>
            <w:top w:val="none" w:sz="0" w:space="0" w:color="auto"/>
            <w:left w:val="none" w:sz="0" w:space="0" w:color="auto"/>
            <w:bottom w:val="none" w:sz="0" w:space="0" w:color="auto"/>
            <w:right w:val="none" w:sz="0" w:space="0" w:color="auto"/>
          </w:divBdr>
        </w:div>
        <w:div w:id="257761196">
          <w:marLeft w:val="0"/>
          <w:marRight w:val="0"/>
          <w:marTop w:val="0"/>
          <w:marBottom w:val="0"/>
          <w:divBdr>
            <w:top w:val="none" w:sz="0" w:space="0" w:color="auto"/>
            <w:left w:val="none" w:sz="0" w:space="0" w:color="auto"/>
            <w:bottom w:val="none" w:sz="0" w:space="0" w:color="auto"/>
            <w:right w:val="none" w:sz="0" w:space="0" w:color="auto"/>
          </w:divBdr>
        </w:div>
        <w:div w:id="169951598">
          <w:marLeft w:val="0"/>
          <w:marRight w:val="0"/>
          <w:marTop w:val="0"/>
          <w:marBottom w:val="0"/>
          <w:divBdr>
            <w:top w:val="none" w:sz="0" w:space="0" w:color="auto"/>
            <w:left w:val="none" w:sz="0" w:space="0" w:color="auto"/>
            <w:bottom w:val="none" w:sz="0" w:space="0" w:color="auto"/>
            <w:right w:val="none" w:sz="0" w:space="0" w:color="auto"/>
          </w:divBdr>
        </w:div>
        <w:div w:id="1122768758">
          <w:marLeft w:val="0"/>
          <w:marRight w:val="0"/>
          <w:marTop w:val="0"/>
          <w:marBottom w:val="0"/>
          <w:divBdr>
            <w:top w:val="none" w:sz="0" w:space="0" w:color="auto"/>
            <w:left w:val="none" w:sz="0" w:space="0" w:color="auto"/>
            <w:bottom w:val="none" w:sz="0" w:space="0" w:color="auto"/>
            <w:right w:val="none" w:sz="0" w:space="0" w:color="auto"/>
          </w:divBdr>
        </w:div>
        <w:div w:id="274218560">
          <w:marLeft w:val="0"/>
          <w:marRight w:val="0"/>
          <w:marTop w:val="0"/>
          <w:marBottom w:val="0"/>
          <w:divBdr>
            <w:top w:val="none" w:sz="0" w:space="0" w:color="auto"/>
            <w:left w:val="none" w:sz="0" w:space="0" w:color="auto"/>
            <w:bottom w:val="none" w:sz="0" w:space="0" w:color="auto"/>
            <w:right w:val="none" w:sz="0" w:space="0" w:color="auto"/>
          </w:divBdr>
        </w:div>
        <w:div w:id="1086224823">
          <w:marLeft w:val="0"/>
          <w:marRight w:val="0"/>
          <w:marTop w:val="0"/>
          <w:marBottom w:val="0"/>
          <w:divBdr>
            <w:top w:val="none" w:sz="0" w:space="0" w:color="auto"/>
            <w:left w:val="none" w:sz="0" w:space="0" w:color="auto"/>
            <w:bottom w:val="none" w:sz="0" w:space="0" w:color="auto"/>
            <w:right w:val="none" w:sz="0" w:space="0" w:color="auto"/>
          </w:divBdr>
        </w:div>
        <w:div w:id="50202402">
          <w:marLeft w:val="0"/>
          <w:marRight w:val="0"/>
          <w:marTop w:val="0"/>
          <w:marBottom w:val="0"/>
          <w:divBdr>
            <w:top w:val="none" w:sz="0" w:space="0" w:color="auto"/>
            <w:left w:val="none" w:sz="0" w:space="0" w:color="auto"/>
            <w:bottom w:val="none" w:sz="0" w:space="0" w:color="auto"/>
            <w:right w:val="none" w:sz="0" w:space="0" w:color="auto"/>
          </w:divBdr>
        </w:div>
        <w:div w:id="513151188">
          <w:marLeft w:val="0"/>
          <w:marRight w:val="0"/>
          <w:marTop w:val="0"/>
          <w:marBottom w:val="0"/>
          <w:divBdr>
            <w:top w:val="none" w:sz="0" w:space="0" w:color="auto"/>
            <w:left w:val="none" w:sz="0" w:space="0" w:color="auto"/>
            <w:bottom w:val="none" w:sz="0" w:space="0" w:color="auto"/>
            <w:right w:val="none" w:sz="0" w:space="0" w:color="auto"/>
          </w:divBdr>
        </w:div>
        <w:div w:id="729112105">
          <w:marLeft w:val="0"/>
          <w:marRight w:val="0"/>
          <w:marTop w:val="0"/>
          <w:marBottom w:val="0"/>
          <w:divBdr>
            <w:top w:val="none" w:sz="0" w:space="0" w:color="auto"/>
            <w:left w:val="none" w:sz="0" w:space="0" w:color="auto"/>
            <w:bottom w:val="none" w:sz="0" w:space="0" w:color="auto"/>
            <w:right w:val="none" w:sz="0" w:space="0" w:color="auto"/>
          </w:divBdr>
        </w:div>
        <w:div w:id="1565797159">
          <w:marLeft w:val="0"/>
          <w:marRight w:val="0"/>
          <w:marTop w:val="0"/>
          <w:marBottom w:val="0"/>
          <w:divBdr>
            <w:top w:val="none" w:sz="0" w:space="0" w:color="auto"/>
            <w:left w:val="none" w:sz="0" w:space="0" w:color="auto"/>
            <w:bottom w:val="none" w:sz="0" w:space="0" w:color="auto"/>
            <w:right w:val="none" w:sz="0" w:space="0" w:color="auto"/>
          </w:divBdr>
        </w:div>
        <w:div w:id="288048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ee-transport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ra.feguenne@musee-transports.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musee-transport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02D5A-D617-4EB3-8CA2-D1671732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482</Words>
  <Characters>2654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Lara</cp:lastModifiedBy>
  <cp:revision>4</cp:revision>
  <cp:lastPrinted>2021-10-14T09:36:00Z</cp:lastPrinted>
  <dcterms:created xsi:type="dcterms:W3CDTF">2021-10-13T16:05:00Z</dcterms:created>
  <dcterms:modified xsi:type="dcterms:W3CDTF">2021-10-14T10:16:00Z</dcterms:modified>
</cp:coreProperties>
</file>